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7A5" w:rsidRDefault="006247A5" w:rsidP="006247A5">
      <w:pPr>
        <w:tabs>
          <w:tab w:val="left" w:pos="2940"/>
          <w:tab w:val="center" w:pos="3827"/>
        </w:tabs>
        <w:suppressAutoHyphens/>
        <w:spacing w:after="0" w:line="240" w:lineRule="auto"/>
        <w:ind w:right="-141" w:firstLine="4962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626AA7" w:rsidRPr="00666B0E" w:rsidRDefault="00626AA7" w:rsidP="00626AA7">
      <w:pPr>
        <w:pStyle w:val="a9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ПРИЛОЖЕНИЕ</w:t>
      </w:r>
      <w:r w:rsidR="00860DBE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626AA7" w:rsidRPr="00666B0E" w:rsidRDefault="00626AA7" w:rsidP="00626AA7">
      <w:pPr>
        <w:pStyle w:val="a9"/>
        <w:tabs>
          <w:tab w:val="left" w:pos="5954"/>
        </w:tabs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626AA7" w:rsidRPr="00666B0E" w:rsidRDefault="0097521C" w:rsidP="00626AA7">
      <w:pPr>
        <w:pStyle w:val="a9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626AA7" w:rsidRPr="00666B0E" w:rsidRDefault="00626AA7" w:rsidP="00626AA7">
      <w:pPr>
        <w:pStyle w:val="a9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Pr="00666B0E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626AA7" w:rsidRPr="00666B0E" w:rsidRDefault="00626AA7" w:rsidP="00626AA7">
      <w:pPr>
        <w:pStyle w:val="a9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26AA7" w:rsidRPr="00666B0E" w:rsidRDefault="00626AA7" w:rsidP="00626AA7">
      <w:pPr>
        <w:pStyle w:val="a9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626AA7" w:rsidRPr="00666B0E" w:rsidRDefault="00626AA7" w:rsidP="00626AA7">
      <w:pPr>
        <w:pStyle w:val="a9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от___________№___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666B0E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666B0E">
        <w:rPr>
          <w:rFonts w:ascii="Times New Roman" w:hAnsi="Times New Roman" w:cs="Times New Roman"/>
          <w:sz w:val="28"/>
          <w:szCs w:val="28"/>
        </w:rPr>
        <w:t>_</w:t>
      </w:r>
    </w:p>
    <w:p w:rsidR="00353B6F" w:rsidRPr="00302169" w:rsidRDefault="00353B6F" w:rsidP="00626AA7">
      <w:pPr>
        <w:tabs>
          <w:tab w:val="left" w:pos="2940"/>
          <w:tab w:val="center" w:pos="3827"/>
        </w:tabs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60DBE" w:rsidRDefault="00860DBE" w:rsidP="00353B6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53B6F" w:rsidRPr="00302169" w:rsidRDefault="00353B6F" w:rsidP="00353B6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ПОЛОЖЕНИЕ </w:t>
      </w:r>
    </w:p>
    <w:p w:rsidR="00353B6F" w:rsidRPr="00302169" w:rsidRDefault="00353B6F" w:rsidP="00353B6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 координационном совете (штабе) по вопросам обеспечения</w:t>
      </w:r>
    </w:p>
    <w:p w:rsidR="00353B6F" w:rsidRPr="00302169" w:rsidRDefault="00353B6F" w:rsidP="00353B6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строительства, реконструкции, капитального ремонта</w:t>
      </w:r>
    </w:p>
    <w:p w:rsidR="00353B6F" w:rsidRPr="00302169" w:rsidRDefault="00353B6F" w:rsidP="00353B6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объектов в рамках реализации национальных проектов,</w:t>
      </w:r>
    </w:p>
    <w:p w:rsidR="00353B6F" w:rsidRPr="00302169" w:rsidRDefault="00353B6F" w:rsidP="00353B6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государственных и муниципальных программ</w:t>
      </w:r>
    </w:p>
    <w:p w:rsidR="00353B6F" w:rsidRPr="00302169" w:rsidRDefault="00353B6F" w:rsidP="00353B6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53B6F" w:rsidRPr="00860DBE" w:rsidRDefault="0097521C" w:rsidP="00353B6F">
      <w:pPr>
        <w:numPr>
          <w:ilvl w:val="0"/>
          <w:numId w:val="1"/>
        </w:num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353B6F" w:rsidRPr="00860DBE">
        <w:rPr>
          <w:rFonts w:ascii="Times New Roman" w:eastAsia="Times New Roman" w:hAnsi="Times New Roman" w:cs="Times New Roman"/>
          <w:sz w:val="28"/>
          <w:szCs w:val="28"/>
          <w:lang w:eastAsia="ar-SA"/>
        </w:rPr>
        <w:t>бщие положения</w:t>
      </w:r>
    </w:p>
    <w:p w:rsidR="00353B6F" w:rsidRPr="00302169" w:rsidRDefault="00353B6F" w:rsidP="00353B6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53B6F" w:rsidRPr="00302169" w:rsidRDefault="00353B6F" w:rsidP="00353B6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1.1. Координационный совет (штаб) по вопросам обеспечения строительства, реконструкции, капитального ремонта объектов в рамках реализации национальных проектов, государственных и муниципальных программ (далее – </w:t>
      </w:r>
      <w:r w:rsidR="00C01018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Штаб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), является постоянно действующим совещательным органом, образованным в целях эффективного взаимодействия </w:t>
      </w:r>
      <w:r w:rsidR="00C01018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реализации 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мероприятий</w:t>
      </w:r>
      <w:r w:rsidR="00131965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01018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инвестирования капитальных вложений в рамках 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национальных проектов, государственных и муниципальных программ.</w:t>
      </w:r>
    </w:p>
    <w:p w:rsidR="00353B6F" w:rsidRPr="00302169" w:rsidRDefault="00353B6F" w:rsidP="00353B6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1.2. Положение о </w:t>
      </w:r>
      <w:r w:rsidR="00C01018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Штабе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е</w:t>
      </w:r>
      <w:r w:rsidR="00C01018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го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состав утверждаются </w:t>
      </w:r>
      <w:r w:rsidR="00626AA7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постановлением администрации муниципального образования Темрюкский район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353B6F" w:rsidRPr="00302169" w:rsidRDefault="00353B6F" w:rsidP="00353B6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1.3. </w:t>
      </w:r>
      <w:r w:rsidR="00C01018"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Штаб</w:t>
      </w:r>
      <w:r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осуществляет свою деятельность на принципах равноправия ее членов, коллегиальности принятия решений и гласности.</w:t>
      </w:r>
    </w:p>
    <w:p w:rsidR="00353B6F" w:rsidRPr="00302169" w:rsidRDefault="00353B6F" w:rsidP="00353B6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1.4. В своей деятельности </w:t>
      </w:r>
      <w:r w:rsidR="00C01018"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Штаб</w:t>
      </w:r>
      <w:r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руководствуется Конституцией Российской Федерации, федеральными законами Российской Федерации, актами Президента Российской Федерации и Правительства Российской Федерации, международными договорами Российской Федерации, нормативными правовыми актами Министерства строительства и жилищно-коммунального хозяйства Российской Федерации, </w:t>
      </w:r>
      <w:r w:rsidR="00626AA7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нормативными правовыми актами муниципального образования Темрюкский район, </w:t>
      </w:r>
      <w:r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а также актами федеральных органов</w:t>
      </w:r>
      <w:r w:rsidR="00626AA7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исполнительной власти, иных </w:t>
      </w:r>
      <w:r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государственных органов и настоящим Положением.</w:t>
      </w:r>
    </w:p>
    <w:p w:rsidR="00353B6F" w:rsidRPr="00302169" w:rsidRDefault="00353B6F" w:rsidP="00353B6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</w:p>
    <w:p w:rsidR="00353B6F" w:rsidRPr="00860DBE" w:rsidRDefault="0097521C" w:rsidP="00353B6F">
      <w:pPr>
        <w:numPr>
          <w:ilvl w:val="0"/>
          <w:numId w:val="1"/>
        </w:num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Ц</w:t>
      </w:r>
      <w:r w:rsidR="00747815" w:rsidRPr="00860DBE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ели и</w:t>
      </w:r>
      <w:r w:rsidR="00353B6F" w:rsidRPr="00860DBE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задачи </w:t>
      </w:r>
      <w:r w:rsidR="00860DBE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ш</w:t>
      </w:r>
      <w:r w:rsidR="00C01018" w:rsidRPr="00860DBE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таба</w:t>
      </w:r>
    </w:p>
    <w:p w:rsidR="00353B6F" w:rsidRPr="00302169" w:rsidRDefault="00353B6F" w:rsidP="00353B6F">
      <w:pPr>
        <w:suppressAutoHyphens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</w:p>
    <w:p w:rsidR="00747815" w:rsidRDefault="00747815" w:rsidP="007478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2.1. Целью создания Штаба является обеспечение согласованных действий органа местного самоуправления </w:t>
      </w:r>
      <w:r w:rsidR="00E928BE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со структурными подразделениями администрации муниципального образования Темрюкский район (далее – структурные подразделения),  </w:t>
      </w:r>
      <w:r w:rsidRPr="00860DBE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поселения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ми</w:t>
      </w:r>
      <w:r w:rsidR="00E928BE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Темрюкского района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, подведомственными учреждениями и организациями по вопросам строительства</w:t>
      </w:r>
      <w:r w:rsidR="005776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реконструкции, капитального ремонта объектов</w:t>
      </w:r>
      <w:r w:rsidR="005776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капитального строительства </w:t>
      </w:r>
      <w:r w:rsidR="00577669"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при реализации национальных проектов, государственных и муниципальных программ</w:t>
      </w:r>
      <w:r w:rsidR="005776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.</w:t>
      </w:r>
    </w:p>
    <w:p w:rsidR="00353B6F" w:rsidRPr="00302169" w:rsidRDefault="00353B6F" w:rsidP="00353B6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Основными задачами </w:t>
      </w:r>
      <w:r w:rsidR="00C01018"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Штаба</w:t>
      </w:r>
      <w:r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являются:</w:t>
      </w:r>
    </w:p>
    <w:p w:rsidR="00131965" w:rsidRPr="00302169" w:rsidRDefault="00353B6F" w:rsidP="00353B6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2.</w:t>
      </w:r>
      <w:r w:rsidR="005776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2</w:t>
      </w:r>
      <w:r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. Выработка согласованных </w:t>
      </w:r>
      <w:r w:rsidR="00131965"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мероприятий по </w:t>
      </w:r>
      <w:r w:rsidR="00C01018"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обеспечению строительства, реконструкции, капитального ремонта объектов в рамках национальных проектов, государственных и муниципальных программ.</w:t>
      </w:r>
    </w:p>
    <w:p w:rsidR="00353B6F" w:rsidRPr="00302169" w:rsidRDefault="00353B6F" w:rsidP="00353B6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2.</w:t>
      </w:r>
      <w:r w:rsidR="005776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3</w:t>
      </w:r>
      <w:r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. Координация действий </w:t>
      </w:r>
      <w:r w:rsidR="00E928BE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структурных подразделений, </w:t>
      </w:r>
      <w:r w:rsidR="00626AA7" w:rsidRPr="00CA3DBC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поселений</w:t>
      </w:r>
      <w:r w:rsidR="00E928BE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Темрюкского района</w:t>
      </w:r>
      <w:r w:rsidR="00626AA7" w:rsidRPr="00CA3DBC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, подведомственных учреждений и организаций</w:t>
      </w:r>
      <w:r w:rsidRPr="00CA3DBC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при реализации </w:t>
      </w:r>
      <w:r w:rsidR="00577669" w:rsidRPr="00CA3DBC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национ</w:t>
      </w:r>
      <w:r w:rsidR="00577669"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альных проектов, государственных и </w:t>
      </w:r>
      <w:r w:rsidR="00131965"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муниципальных программ.</w:t>
      </w:r>
    </w:p>
    <w:p w:rsidR="00353B6F" w:rsidRDefault="00353B6F" w:rsidP="00353B6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2.</w:t>
      </w:r>
      <w:r w:rsidR="005776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4</w:t>
      </w:r>
      <w:r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. </w:t>
      </w:r>
      <w:r w:rsidR="005776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М</w:t>
      </w:r>
      <w:r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ониторинг реализации мероприятий </w:t>
      </w:r>
      <w:r w:rsidR="00131965"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по реализации национальных проектов</w:t>
      </w:r>
      <w:r w:rsidR="00C01018"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</w:t>
      </w:r>
      <w:r w:rsidR="00E928BE"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государственных и муниципальных программ</w:t>
      </w:r>
      <w:r w:rsidR="00E928BE"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</w:t>
      </w:r>
      <w:r w:rsidR="00C01018"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в части строительства, ремонта</w:t>
      </w:r>
      <w:r w:rsidR="00517616"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, </w:t>
      </w:r>
      <w:r w:rsidR="00C01018"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реконструкции</w:t>
      </w:r>
      <w:r w:rsidR="00517616"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капитальных объектов.</w:t>
      </w:r>
    </w:p>
    <w:p w:rsidR="00196F01" w:rsidRPr="00302169" w:rsidRDefault="00196F01" w:rsidP="00353B6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</w:p>
    <w:p w:rsidR="00353B6F" w:rsidRPr="00CA3DBC" w:rsidRDefault="00E928BE" w:rsidP="00353B6F">
      <w:pPr>
        <w:numPr>
          <w:ilvl w:val="0"/>
          <w:numId w:val="1"/>
        </w:num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bookmarkStart w:id="0" w:name="_GoBack"/>
      <w:bookmarkEnd w:id="0"/>
      <w:r w:rsidR="00577669" w:rsidRPr="00CA3DBC">
        <w:rPr>
          <w:rFonts w:ascii="Times New Roman" w:eastAsia="Times New Roman" w:hAnsi="Times New Roman" w:cs="Times New Roman"/>
          <w:sz w:val="28"/>
          <w:szCs w:val="28"/>
          <w:lang w:eastAsia="ar-SA"/>
        </w:rPr>
        <w:t>рава</w:t>
      </w:r>
      <w:r w:rsidR="00353B6F" w:rsidRPr="00CA3D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A3DBC">
        <w:rPr>
          <w:rFonts w:ascii="Times New Roman" w:eastAsia="Times New Roman" w:hAnsi="Times New Roman" w:cs="Times New Roman"/>
          <w:sz w:val="28"/>
          <w:szCs w:val="28"/>
          <w:lang w:eastAsia="ar-SA"/>
        </w:rPr>
        <w:t>ш</w:t>
      </w:r>
      <w:r w:rsidR="00C01018" w:rsidRPr="00CA3DBC">
        <w:rPr>
          <w:rFonts w:ascii="Times New Roman" w:eastAsia="Times New Roman" w:hAnsi="Times New Roman" w:cs="Times New Roman"/>
          <w:sz w:val="28"/>
          <w:szCs w:val="28"/>
          <w:lang w:eastAsia="ar-SA"/>
        </w:rPr>
        <w:t>таба</w:t>
      </w:r>
    </w:p>
    <w:p w:rsidR="00353B6F" w:rsidRPr="00302169" w:rsidRDefault="00353B6F" w:rsidP="00353B6F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</w:p>
    <w:p w:rsidR="00353B6F" w:rsidRPr="00302169" w:rsidRDefault="00C01018" w:rsidP="00353B6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Штаб</w:t>
      </w:r>
      <w:r w:rsidR="00353B6F"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для решения поставленных перед н</w:t>
      </w:r>
      <w:r w:rsidR="00FA0F28"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им</w:t>
      </w:r>
      <w:r w:rsidR="00353B6F"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задач имеет право:</w:t>
      </w:r>
    </w:p>
    <w:p w:rsidR="00353B6F" w:rsidRPr="00302169" w:rsidRDefault="00353B6F" w:rsidP="00353B6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3.1. Запрашивать в установленном законодательством Российской Федерации порядке </w:t>
      </w:r>
      <w:r w:rsidRPr="00CA3DBC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у </w:t>
      </w:r>
      <w:r w:rsidR="00747815" w:rsidRPr="00CA3DBC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сельских поселений,</w:t>
      </w:r>
      <w:r w:rsidR="00747815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подведомственных учреждений и организаций</w:t>
      </w:r>
      <w:r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необходимую информацию и документы по вопросам, относящимся к компетенции </w:t>
      </w:r>
      <w:r w:rsidR="00C01018"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Штаба.</w:t>
      </w:r>
    </w:p>
    <w:p w:rsidR="00353B6F" w:rsidRPr="00302169" w:rsidRDefault="00353B6F" w:rsidP="00353B6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3.2. Приглашать для участия в заседаниях </w:t>
      </w:r>
      <w:r w:rsidR="00C01018"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Штаба</w:t>
      </w:r>
      <w:r w:rsidRPr="00302169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</w:t>
      </w:r>
      <w:r w:rsidRPr="00CA3DBC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представителей </w:t>
      </w:r>
      <w:r w:rsidR="00747815" w:rsidRPr="00CA3DBC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сельских поселений, подведомственных учреждений и организаций</w:t>
      </w:r>
      <w:r w:rsidRPr="00CA3DBC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.</w:t>
      </w:r>
    </w:p>
    <w:p w:rsidR="00353B6F" w:rsidRDefault="00353B6F" w:rsidP="00353B6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3.3. Привлекать в установленном законодательством порядке представителей </w:t>
      </w:r>
      <w:r w:rsidR="00577669">
        <w:rPr>
          <w:rFonts w:ascii="Times New Roman" w:eastAsia="Times New Roman" w:hAnsi="Times New Roman" w:cs="Times New Roman"/>
          <w:sz w:val="28"/>
          <w:szCs w:val="28"/>
          <w:lang w:eastAsia="ar-SA"/>
        </w:rPr>
        <w:t>в области архитектурно-строительного проектирования, инженерных изысканий и строительства объектов капитального строительства.</w:t>
      </w:r>
    </w:p>
    <w:p w:rsidR="00577669" w:rsidRPr="00302169" w:rsidRDefault="00577669" w:rsidP="00353B6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53B6F" w:rsidRPr="00CA3DBC" w:rsidRDefault="0097521C" w:rsidP="00353B6F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="00577669" w:rsidRPr="00CA3DBC">
        <w:rPr>
          <w:rFonts w:ascii="Times New Roman" w:eastAsia="Times New Roman" w:hAnsi="Times New Roman" w:cs="Times New Roman"/>
          <w:sz w:val="28"/>
          <w:szCs w:val="28"/>
          <w:lang w:eastAsia="ar-SA"/>
        </w:rPr>
        <w:t>орядок работы</w:t>
      </w:r>
      <w:r w:rsidR="00353B6F" w:rsidRPr="00CA3D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A3DBC">
        <w:rPr>
          <w:rFonts w:ascii="Times New Roman" w:eastAsia="Times New Roman" w:hAnsi="Times New Roman" w:cs="Times New Roman"/>
          <w:sz w:val="28"/>
          <w:szCs w:val="28"/>
          <w:lang w:eastAsia="ar-SA"/>
        </w:rPr>
        <w:t>ш</w:t>
      </w:r>
      <w:r w:rsidR="00C01018" w:rsidRPr="00CA3DBC">
        <w:rPr>
          <w:rFonts w:ascii="Times New Roman" w:eastAsia="Times New Roman" w:hAnsi="Times New Roman" w:cs="Times New Roman"/>
          <w:sz w:val="28"/>
          <w:szCs w:val="28"/>
          <w:lang w:eastAsia="ar-SA"/>
        </w:rPr>
        <w:t>таба</w:t>
      </w:r>
    </w:p>
    <w:p w:rsidR="00353B6F" w:rsidRPr="00CA3DBC" w:rsidRDefault="00353B6F" w:rsidP="00353B6F">
      <w:pPr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53B6F" w:rsidRPr="00302169" w:rsidRDefault="00353B6F" w:rsidP="00353B6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3D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4.1. </w:t>
      </w:r>
      <w:r w:rsidR="00C01018" w:rsidRPr="00CA3DBC">
        <w:rPr>
          <w:rFonts w:ascii="Times New Roman" w:eastAsia="Times New Roman" w:hAnsi="Times New Roman" w:cs="Times New Roman"/>
          <w:sz w:val="28"/>
          <w:szCs w:val="28"/>
          <w:lang w:eastAsia="ar-SA"/>
        </w:rPr>
        <w:t>Штаб</w:t>
      </w:r>
      <w:r w:rsidR="0027243B" w:rsidRPr="00CA3D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CA3DBC">
        <w:rPr>
          <w:rFonts w:ascii="Times New Roman" w:eastAsia="Times New Roman" w:hAnsi="Times New Roman" w:cs="Times New Roman"/>
          <w:sz w:val="28"/>
          <w:szCs w:val="28"/>
          <w:lang w:eastAsia="ar-SA"/>
        </w:rPr>
        <w:t>состоит из председателя, заместителя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председателя</w:t>
      </w:r>
      <w:r w:rsidR="0027243B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, секретаря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членов </w:t>
      </w:r>
      <w:r w:rsidR="00C01018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Штаба</w:t>
      </w:r>
      <w:r w:rsidR="0027243B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353B6F" w:rsidRPr="00302169" w:rsidRDefault="00353B6F" w:rsidP="00353B6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4.2. Заседания </w:t>
      </w:r>
      <w:r w:rsidR="00C01018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Штаба</w:t>
      </w:r>
      <w:r w:rsidR="0027243B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проводятся по мере необходимости.</w:t>
      </w:r>
    </w:p>
    <w:p w:rsidR="00353B6F" w:rsidRPr="00302169" w:rsidRDefault="00353B6F" w:rsidP="00353B6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4.2.1. Заседания </w:t>
      </w:r>
      <w:r w:rsidR="00C01018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Штаба</w:t>
      </w:r>
      <w:r w:rsidR="0033408C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проводит председатель </w:t>
      </w:r>
      <w:r w:rsidR="00C01018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Штаба 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или по его поручению заместитель председателя </w:t>
      </w:r>
      <w:r w:rsidR="00C01018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Штаба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353B6F" w:rsidRPr="00302169" w:rsidRDefault="00353B6F" w:rsidP="00353B6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4.2.2. Заседание </w:t>
      </w:r>
      <w:r w:rsidR="00C01018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Штаба 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считается правомочным, если на нем присутствует не менее половины ее членов.</w:t>
      </w:r>
    </w:p>
    <w:p w:rsidR="00353B6F" w:rsidRPr="00302169" w:rsidRDefault="00353B6F" w:rsidP="00353B6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4.2.3. Члены </w:t>
      </w:r>
      <w:r w:rsidR="00C01018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Штаба 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участвуют в е</w:t>
      </w:r>
      <w:r w:rsidR="0033408C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го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заседаниях без права замены. В случае отсутствия члена </w:t>
      </w:r>
      <w:r w:rsidR="00C01018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Штаба 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заседании он имеет право представить свое мнение по рассматриваемым вопросам в письменной форме.</w:t>
      </w:r>
    </w:p>
    <w:p w:rsidR="00353B6F" w:rsidRPr="00302169" w:rsidRDefault="00353B6F" w:rsidP="00353B6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4.3. Решения </w:t>
      </w:r>
      <w:r w:rsidR="00C01018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Штаба 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принимаются большинством голосов присутствующих на заседании членов </w:t>
      </w:r>
      <w:r w:rsidR="00C01018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Штаба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В случае равенства голосов решающим является голос председателя </w:t>
      </w:r>
      <w:r w:rsidR="00C01018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Штаба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353B6F" w:rsidRPr="00302169" w:rsidRDefault="00353B6F" w:rsidP="00353B6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4.3.1.</w:t>
      </w:r>
      <w:r w:rsidR="004C10CC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Решения, принимаемые на заседаниях </w:t>
      </w:r>
      <w:r w:rsidR="00C01018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Штаба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оформляются 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протоколами, которые подписывают председательствующий на заседании </w:t>
      </w:r>
      <w:r w:rsidR="00301CB9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Штаба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секретарь </w:t>
      </w:r>
      <w:r w:rsidR="00301CB9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Штаба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353B6F" w:rsidRPr="00302169" w:rsidRDefault="00353B6F" w:rsidP="00353B6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4.4. Решения</w:t>
      </w:r>
      <w:r w:rsidR="00FA0F28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принятые на заседаниях </w:t>
      </w:r>
      <w:r w:rsidR="00301CB9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Штаба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доводятся до сведения членов </w:t>
      </w:r>
      <w:r w:rsidR="00301CB9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Штаба 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всех заинтересованных лиц в течение </w:t>
      </w:r>
      <w:r w:rsidR="00B83F52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</w:t>
      </w:r>
      <w:r w:rsidR="00FA0F28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семи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) рабоч</w:t>
      </w:r>
      <w:r w:rsidR="00FA0F28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их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дней с даты подписания протокола.</w:t>
      </w:r>
      <w:r w:rsidR="00301CB9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353B6F" w:rsidRPr="00302169" w:rsidRDefault="00353B6F" w:rsidP="00353B6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4.5. Члены </w:t>
      </w:r>
      <w:r w:rsidR="00301CB9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Штаба 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имеют право выражать особое мнение по рассматриваемым на заседаниях </w:t>
      </w:r>
      <w:r w:rsidR="00A85BAB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Штаба 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вопросам, которое вносится в протокол заседания </w:t>
      </w:r>
      <w:r w:rsidR="00301CB9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Штаба 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или приобщается к протоколу в письменной форме.</w:t>
      </w:r>
    </w:p>
    <w:p w:rsidR="009D1996" w:rsidRPr="00302169" w:rsidRDefault="009D1996" w:rsidP="00353B6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4.6. По решению председателя </w:t>
      </w:r>
      <w:r w:rsidR="00301CB9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Штаба </w:t>
      </w:r>
      <w:r w:rsidR="00646065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решение членов </w:t>
      </w:r>
      <w:r w:rsidR="00301CB9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Штаба</w:t>
      </w:r>
      <w:r w:rsidR="00646065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может быть принято путем заочного голосования.</w:t>
      </w:r>
    </w:p>
    <w:p w:rsidR="00353B6F" w:rsidRPr="00302169" w:rsidRDefault="00353B6F" w:rsidP="00353B6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4.</w:t>
      </w:r>
      <w:r w:rsidR="00646065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Председатель </w:t>
      </w:r>
      <w:r w:rsidR="00301CB9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Штаба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353B6F" w:rsidRPr="00302169" w:rsidRDefault="00353B6F" w:rsidP="00353B6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4.</w:t>
      </w:r>
      <w:r w:rsidR="00646065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.1. Определяет повестку заседаний </w:t>
      </w:r>
      <w:r w:rsidR="00301CB9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Штаба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, время и место их проведения;</w:t>
      </w:r>
    </w:p>
    <w:p w:rsidR="00353B6F" w:rsidRPr="00302169" w:rsidRDefault="00353B6F" w:rsidP="00353B6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4.</w:t>
      </w:r>
      <w:r w:rsidR="00646065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.2. Председательствует на заседаниях </w:t>
      </w:r>
      <w:r w:rsidR="00301CB9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Штаба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353B6F" w:rsidRPr="00302169" w:rsidRDefault="00353B6F" w:rsidP="00353B6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4.</w:t>
      </w:r>
      <w:r w:rsidR="00646065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.3. Дает поручения членам </w:t>
      </w:r>
      <w:r w:rsidR="00305597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Штаба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353B6F" w:rsidRPr="00302169" w:rsidRDefault="00353B6F" w:rsidP="00353B6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4.</w:t>
      </w:r>
      <w:r w:rsidR="00646065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.4. Представляет </w:t>
      </w:r>
      <w:r w:rsidR="00305597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Штаб 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во взаимоотношениях с органами государственной власти, иными органами, должностными лицами, организациями и общественными объединениями.</w:t>
      </w:r>
    </w:p>
    <w:p w:rsidR="00353B6F" w:rsidRPr="00302169" w:rsidRDefault="00353B6F" w:rsidP="00353B6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4.</w:t>
      </w:r>
      <w:r w:rsidR="00646065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В отсутствие председателя </w:t>
      </w:r>
      <w:r w:rsidR="00305597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Штаба 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его обязанности выполняет заместитель председателя </w:t>
      </w:r>
      <w:r w:rsidR="00305597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Штаба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353B6F" w:rsidRPr="00302169" w:rsidRDefault="00353B6F" w:rsidP="00353B6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4.</w:t>
      </w:r>
      <w:r w:rsidR="00646065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Секретарь </w:t>
      </w:r>
      <w:r w:rsidR="00305597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Штаба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353B6F" w:rsidRPr="00302169" w:rsidRDefault="00353B6F" w:rsidP="00353B6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4.</w:t>
      </w:r>
      <w:r w:rsidR="00646065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.1. Организует подготовку необходимых информационных материалов к заседаниям </w:t>
      </w:r>
      <w:r w:rsidR="00305597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Штаба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также проектов ее решений;</w:t>
      </w:r>
    </w:p>
    <w:p w:rsidR="00353B6F" w:rsidRPr="00302169" w:rsidRDefault="00353B6F" w:rsidP="00353B6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4.</w:t>
      </w:r>
      <w:r w:rsidR="00646065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.2. Организует рассылку протоколов заседаний </w:t>
      </w:r>
      <w:r w:rsidR="00305597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Штаба</w:t>
      </w:r>
      <w:r w:rsidR="00024436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контроль за ходом выполнения решений, принятых на заседании </w:t>
      </w:r>
      <w:r w:rsidR="00305597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Штаба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353B6F" w:rsidRPr="00302169" w:rsidRDefault="00353B6F" w:rsidP="00024436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4.</w:t>
      </w:r>
      <w:r w:rsidR="00646065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.3. В случае отсутствия секретаря </w:t>
      </w:r>
      <w:r w:rsidR="00305597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Штаба 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его функции выполняет иной </w:t>
      </w:r>
      <w:r w:rsidR="00747815">
        <w:rPr>
          <w:rFonts w:ascii="Times New Roman" w:eastAsia="Times New Roman" w:hAnsi="Times New Roman" w:cs="Times New Roman"/>
          <w:sz w:val="28"/>
          <w:szCs w:val="28"/>
          <w:lang w:eastAsia="ar-SA"/>
        </w:rPr>
        <w:t>специалист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47815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администрации муниципального образования Темрюкский район</w:t>
      </w:r>
      <w:r w:rsidR="00024436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решению председателя </w:t>
      </w:r>
      <w:r w:rsidR="00A85BAB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Штаба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7521C" w:rsidRPr="00302169" w:rsidRDefault="0097521C" w:rsidP="00353B6F">
      <w:pPr>
        <w:widowControl w:val="0"/>
        <w:suppressAutoHyphens/>
        <w:spacing w:after="0" w:line="240" w:lineRule="auto"/>
        <w:ind w:left="72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53B6F" w:rsidRPr="00CA3DBC" w:rsidRDefault="00CA3DBC" w:rsidP="00353B6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 </w:t>
      </w:r>
      <w:r w:rsidR="0097521C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353B6F" w:rsidRPr="00CA3DBC">
        <w:rPr>
          <w:rFonts w:ascii="Times New Roman" w:eastAsia="Times New Roman" w:hAnsi="Times New Roman" w:cs="Times New Roman"/>
          <w:sz w:val="28"/>
          <w:szCs w:val="28"/>
          <w:lang w:eastAsia="ar-SA"/>
        </w:rPr>
        <w:t>рганизационно-техническое обеспечение деятельности</w:t>
      </w:r>
    </w:p>
    <w:p w:rsidR="00024436" w:rsidRPr="00CA3DBC" w:rsidRDefault="00CA3DBC" w:rsidP="00196F01">
      <w:pPr>
        <w:widowControl w:val="0"/>
        <w:suppressAutoHyphens/>
        <w:spacing w:after="0" w:line="240" w:lineRule="auto"/>
        <w:ind w:left="142" w:hanging="14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ш</w:t>
      </w:r>
      <w:r w:rsidR="00A85BAB" w:rsidRPr="00CA3DBC">
        <w:rPr>
          <w:rFonts w:ascii="Times New Roman" w:eastAsia="Times New Roman" w:hAnsi="Times New Roman" w:cs="Times New Roman"/>
          <w:sz w:val="28"/>
          <w:szCs w:val="28"/>
          <w:lang w:eastAsia="ar-SA"/>
        </w:rPr>
        <w:t>таба</w:t>
      </w:r>
    </w:p>
    <w:p w:rsidR="00A85BAB" w:rsidRPr="00302169" w:rsidRDefault="00A85BAB" w:rsidP="00A85BAB">
      <w:pPr>
        <w:widowControl w:val="0"/>
        <w:suppressAutoHyphens/>
        <w:spacing w:after="0" w:line="240" w:lineRule="auto"/>
        <w:ind w:left="720"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53B6F" w:rsidRPr="00302169" w:rsidRDefault="00353B6F" w:rsidP="00353B6F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Организационно-техническое обеспечение деятельности </w:t>
      </w:r>
      <w:r w:rsidR="00A85BAB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Штаба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включая информирование о времени и месте проведения заседаний </w:t>
      </w:r>
      <w:r w:rsidR="00A85BAB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Штаба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обеспечение необходимыми информационными материалами, организацию подготовки заседаний </w:t>
      </w:r>
      <w:r w:rsidR="00A85BAB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Штаба </w:t>
      </w:r>
      <w:r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осуществляет </w:t>
      </w:r>
      <w:r w:rsidR="00747815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администрации муниципального образования Темрюкский район</w:t>
      </w:r>
      <w:r w:rsidR="00024436" w:rsidRPr="0030216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353B6F" w:rsidRPr="00302169" w:rsidRDefault="00353B6F" w:rsidP="00353B6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65097" w:rsidRPr="00302169" w:rsidRDefault="00265097" w:rsidP="00353B6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A3DBC" w:rsidRDefault="00CA3DBC" w:rsidP="00CA3DBC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CA3DBC" w:rsidRDefault="00CA3DBC" w:rsidP="00CA3DBC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A3DBC" w:rsidRDefault="00CA3DBC" w:rsidP="00CA3DBC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 Р.С. Дадашев</w:t>
      </w:r>
    </w:p>
    <w:p w:rsidR="00CA3DBC" w:rsidRDefault="00CA3DBC" w:rsidP="00CA3DBC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CA3DBC" w:rsidRDefault="00CA3DBC" w:rsidP="00CA3DBC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265097" w:rsidRPr="00302169" w:rsidRDefault="00265097" w:rsidP="00353B6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65097" w:rsidRPr="00302169" w:rsidSect="00FA0F28">
      <w:headerReference w:type="default" r:id="rId7"/>
      <w:pgSz w:w="11906" w:h="16838"/>
      <w:pgMar w:top="1134" w:right="70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ED5" w:rsidRDefault="00032ED5">
      <w:pPr>
        <w:spacing w:after="0" w:line="240" w:lineRule="auto"/>
      </w:pPr>
      <w:r>
        <w:separator/>
      </w:r>
    </w:p>
  </w:endnote>
  <w:endnote w:type="continuationSeparator" w:id="0">
    <w:p w:rsidR="00032ED5" w:rsidRDefault="00032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ED5" w:rsidRDefault="00032ED5">
      <w:pPr>
        <w:spacing w:after="0" w:line="240" w:lineRule="auto"/>
      </w:pPr>
      <w:r>
        <w:separator/>
      </w:r>
    </w:p>
  </w:footnote>
  <w:footnote w:type="continuationSeparator" w:id="0">
    <w:p w:rsidR="00032ED5" w:rsidRDefault="00032E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5082404"/>
      <w:docPartObj>
        <w:docPartGallery w:val="Page Numbers (Top of Page)"/>
        <w:docPartUnique/>
      </w:docPartObj>
    </w:sdtPr>
    <w:sdtEndPr/>
    <w:sdtContent>
      <w:p w:rsidR="003F0C35" w:rsidRDefault="0002443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28BE">
          <w:rPr>
            <w:noProof/>
          </w:rPr>
          <w:t>2</w:t>
        </w:r>
        <w:r>
          <w:fldChar w:fldCharType="end"/>
        </w:r>
      </w:p>
    </w:sdtContent>
  </w:sdt>
  <w:p w:rsidR="003F0C35" w:rsidRDefault="00517616" w:rsidP="00517616">
    <w:pPr>
      <w:pStyle w:val="a3"/>
      <w:tabs>
        <w:tab w:val="clear" w:pos="4677"/>
        <w:tab w:val="clear" w:pos="9355"/>
        <w:tab w:val="left" w:pos="372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E356A"/>
    <w:multiLevelType w:val="hybridMultilevel"/>
    <w:tmpl w:val="8B409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A83"/>
    <w:rsid w:val="00024436"/>
    <w:rsid w:val="00032ED5"/>
    <w:rsid w:val="000A1440"/>
    <w:rsid w:val="00131965"/>
    <w:rsid w:val="001432A9"/>
    <w:rsid w:val="00196F01"/>
    <w:rsid w:val="001F7C6A"/>
    <w:rsid w:val="00264BF5"/>
    <w:rsid w:val="00265097"/>
    <w:rsid w:val="0027243B"/>
    <w:rsid w:val="00283D1D"/>
    <w:rsid w:val="002A369F"/>
    <w:rsid w:val="002D6884"/>
    <w:rsid w:val="00301CB9"/>
    <w:rsid w:val="00302169"/>
    <w:rsid w:val="00305597"/>
    <w:rsid w:val="0033408C"/>
    <w:rsid w:val="00353B6F"/>
    <w:rsid w:val="004C10CC"/>
    <w:rsid w:val="004D04BC"/>
    <w:rsid w:val="00517616"/>
    <w:rsid w:val="00577669"/>
    <w:rsid w:val="006240AD"/>
    <w:rsid w:val="006247A5"/>
    <w:rsid w:val="00626AA7"/>
    <w:rsid w:val="00646065"/>
    <w:rsid w:val="00747815"/>
    <w:rsid w:val="00860DBE"/>
    <w:rsid w:val="008C08DC"/>
    <w:rsid w:val="0097521C"/>
    <w:rsid w:val="009D1996"/>
    <w:rsid w:val="00A50555"/>
    <w:rsid w:val="00A85BAB"/>
    <w:rsid w:val="00B366D9"/>
    <w:rsid w:val="00B83F52"/>
    <w:rsid w:val="00C01018"/>
    <w:rsid w:val="00CA3DBC"/>
    <w:rsid w:val="00E928BE"/>
    <w:rsid w:val="00EA2A83"/>
    <w:rsid w:val="00FA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2E2DF"/>
  <w15:docId w15:val="{46AD5F36-5C8E-4E5E-98A3-518FD3CFE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3B6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353B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4C1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0CC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517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7616"/>
  </w:style>
  <w:style w:type="paragraph" w:styleId="a9">
    <w:name w:val="No Spacing"/>
    <w:qFormat/>
    <w:rsid w:val="00626A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Бурлаев Константин Владимирович</dc:creator>
  <cp:keywords/>
  <dc:description/>
  <cp:lastModifiedBy>Mashkovskaia Ludmila Alexsandrovna</cp:lastModifiedBy>
  <cp:revision>26</cp:revision>
  <cp:lastPrinted>2020-04-27T12:43:00Z</cp:lastPrinted>
  <dcterms:created xsi:type="dcterms:W3CDTF">2020-04-23T15:12:00Z</dcterms:created>
  <dcterms:modified xsi:type="dcterms:W3CDTF">2020-06-10T07:38:00Z</dcterms:modified>
</cp:coreProperties>
</file>